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EF8" w:rsidRPr="00DE59A8" w:rsidRDefault="00945EEF" w:rsidP="009B516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Публикации доцента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А.А.Васильевой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за </w:t>
      </w:r>
      <w:r w:rsidR="00E81EF8" w:rsidRPr="00DE59A8">
        <w:rPr>
          <w:rFonts w:ascii="Times New Roman" w:hAnsi="Times New Roman" w:cs="Times New Roman"/>
          <w:b/>
          <w:sz w:val="20"/>
          <w:szCs w:val="20"/>
        </w:rPr>
        <w:t xml:space="preserve">5 лет </w:t>
      </w:r>
    </w:p>
    <w:p w:rsidR="00431E02" w:rsidRPr="00DE59A8" w:rsidRDefault="004C34CA" w:rsidP="00431E0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 w:rsidR="00431E02" w:rsidRPr="00DE59A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5205BC">
        <w:rPr>
          <w:rFonts w:ascii="Times New Roman" w:eastAsia="Calibri" w:hAnsi="Times New Roman" w:cs="Times New Roman"/>
          <w:sz w:val="20"/>
          <w:szCs w:val="20"/>
          <w:lang w:eastAsia="ru-RU"/>
        </w:rPr>
        <w:t>январь 2019</w:t>
      </w:r>
      <w:r w:rsidR="00EE20E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CD02B6">
        <w:rPr>
          <w:rFonts w:ascii="Times New Roman" w:eastAsia="Calibri" w:hAnsi="Times New Roman" w:cs="Times New Roman"/>
          <w:sz w:val="20"/>
          <w:szCs w:val="20"/>
          <w:lang w:eastAsia="ru-RU"/>
        </w:rPr>
        <w:t>– декабрь 202</w:t>
      </w:r>
      <w:r w:rsidR="00CD02B6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4</w:t>
      </w:r>
      <w:bookmarkStart w:id="0" w:name="_GoBack"/>
      <w:bookmarkEnd w:id="0"/>
      <w:r w:rsidR="00431E02" w:rsidRPr="00DE59A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431E02" w:rsidRPr="00DE59A8">
        <w:rPr>
          <w:rFonts w:ascii="Times New Roman" w:eastAsia="Calibri" w:hAnsi="Times New Roman" w:cs="Times New Roman"/>
          <w:sz w:val="20"/>
          <w:szCs w:val="20"/>
          <w:lang w:eastAsia="ru-RU"/>
        </w:rPr>
        <w:t>г.г</w:t>
      </w:r>
      <w:proofErr w:type="spellEnd"/>
      <w:r w:rsidR="00431E02" w:rsidRPr="00DE59A8">
        <w:rPr>
          <w:rFonts w:ascii="Times New Roman" w:eastAsia="Calibri" w:hAnsi="Times New Roman" w:cs="Times New Roman"/>
          <w:sz w:val="20"/>
          <w:szCs w:val="20"/>
          <w:lang w:eastAsia="ru-RU"/>
        </w:rPr>
        <w:t>.)</w:t>
      </w:r>
    </w:p>
    <w:p w:rsidR="00431E02" w:rsidRPr="00DE59A8" w:rsidRDefault="00431E02" w:rsidP="009B516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C2936" w:rsidRPr="00DE59A8" w:rsidRDefault="006C2936" w:rsidP="009B516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59A8">
        <w:rPr>
          <w:rFonts w:ascii="Times New Roman" w:hAnsi="Times New Roman" w:cs="Times New Roman"/>
          <w:b/>
          <w:sz w:val="20"/>
          <w:szCs w:val="20"/>
        </w:rPr>
        <w:t xml:space="preserve">Список опубликованных статей </w:t>
      </w:r>
      <w:r w:rsidRPr="00DE59A8">
        <w:rPr>
          <w:rFonts w:ascii="Times New Roman" w:hAnsi="Times New Roman" w:cs="Times New Roman"/>
          <w:b/>
          <w:sz w:val="20"/>
          <w:szCs w:val="20"/>
          <w:lang w:val="en-US"/>
        </w:rPr>
        <w:t>Scopus</w:t>
      </w:r>
      <w:r w:rsidRPr="00DE59A8">
        <w:rPr>
          <w:rFonts w:ascii="Times New Roman" w:hAnsi="Times New Roman" w:cs="Times New Roman"/>
          <w:b/>
          <w:sz w:val="20"/>
          <w:szCs w:val="20"/>
        </w:rPr>
        <w:t>:</w:t>
      </w:r>
    </w:p>
    <w:p w:rsidR="006C2936" w:rsidRPr="00DE59A8" w:rsidRDefault="006C2936" w:rsidP="006C293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2234D" w:rsidRPr="00DE59A8" w:rsidRDefault="0092234D" w:rsidP="001511C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240AB2" w:rsidRPr="00DE59A8" w:rsidRDefault="0092234D" w:rsidP="001511C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spellStart"/>
      <w:r w:rsidRPr="00D4294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Скороходкина</w:t>
      </w:r>
      <w:proofErr w:type="spellEnd"/>
      <w:r w:rsidRPr="00D4294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О.В</w:t>
      </w:r>
      <w:r w:rsidRPr="00DE59A8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.,</w:t>
      </w:r>
      <w:r w:rsidRPr="00DE59A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E59A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Лунцов</w:t>
      </w:r>
      <w:proofErr w:type="spellEnd"/>
      <w:r w:rsidRPr="00DE59A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А.В., </w:t>
      </w:r>
      <w:r w:rsidRPr="00DE59A8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Васильева А.А.,</w:t>
      </w:r>
      <w:r w:rsidRPr="00DE59A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E59A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Барейчева</w:t>
      </w:r>
      <w:proofErr w:type="spellEnd"/>
      <w:r w:rsidRPr="00DE59A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О.А. Наследственный </w:t>
      </w:r>
      <w:proofErr w:type="spellStart"/>
      <w:r w:rsidRPr="00DE59A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ангиоотек</w:t>
      </w:r>
      <w:proofErr w:type="spellEnd"/>
      <w:r w:rsidRPr="00DE59A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: подходы к диагностике и лечению, анализ клинического семейного случая. Медицинский совет. 2021;(12):34–40. </w:t>
      </w:r>
      <w:hyperlink r:id="rId6" w:history="1">
        <w:r w:rsidR="00C60CDA" w:rsidRPr="00DE59A8">
          <w:rPr>
            <w:rStyle w:val="a3"/>
            <w:rFonts w:ascii="Times New Roman" w:hAnsi="Times New Roman" w:cs="Times New Roman"/>
            <w:sz w:val="20"/>
            <w:szCs w:val="20"/>
            <w:lang w:eastAsia="ru-RU"/>
          </w:rPr>
          <w:t>https://doi.org/10.21518/2079-701X-2021-12-34-40</w:t>
        </w:r>
      </w:hyperlink>
      <w:r w:rsidRPr="00DE59A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40AB2" w:rsidRPr="00DE59A8" w:rsidRDefault="00240AB2" w:rsidP="001511C5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5861DD" w:rsidRPr="00FC1599" w:rsidRDefault="005861DD" w:rsidP="005861D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59A8">
        <w:rPr>
          <w:rFonts w:ascii="Times New Roman" w:hAnsi="Times New Roman" w:cs="Times New Roman"/>
          <w:b/>
          <w:sz w:val="20"/>
          <w:szCs w:val="20"/>
        </w:rPr>
        <w:t>Список</w:t>
      </w:r>
      <w:r w:rsidRPr="00FC15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59A8">
        <w:rPr>
          <w:rFonts w:ascii="Times New Roman" w:hAnsi="Times New Roman" w:cs="Times New Roman"/>
          <w:b/>
          <w:sz w:val="20"/>
          <w:szCs w:val="20"/>
        </w:rPr>
        <w:t>опубликованных</w:t>
      </w:r>
      <w:r w:rsidRPr="00FC15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59A8">
        <w:rPr>
          <w:rFonts w:ascii="Times New Roman" w:hAnsi="Times New Roman" w:cs="Times New Roman"/>
          <w:b/>
          <w:sz w:val="20"/>
          <w:szCs w:val="20"/>
        </w:rPr>
        <w:t>статей</w:t>
      </w:r>
      <w:r w:rsidRPr="00FC15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59A8">
        <w:rPr>
          <w:rFonts w:ascii="Times New Roman" w:hAnsi="Times New Roman" w:cs="Times New Roman"/>
          <w:b/>
          <w:sz w:val="20"/>
          <w:szCs w:val="20"/>
        </w:rPr>
        <w:t>ВАК</w:t>
      </w:r>
      <w:r w:rsidRPr="00FC1599">
        <w:rPr>
          <w:rFonts w:ascii="Times New Roman" w:hAnsi="Times New Roman" w:cs="Times New Roman"/>
          <w:b/>
          <w:sz w:val="20"/>
          <w:szCs w:val="20"/>
        </w:rPr>
        <w:t>:</w:t>
      </w:r>
    </w:p>
    <w:p w:rsidR="005861DD" w:rsidRPr="00FC1599" w:rsidRDefault="005861DD" w:rsidP="005861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861DD" w:rsidRPr="00DE59A8" w:rsidRDefault="005861DD" w:rsidP="005861D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59A8">
        <w:rPr>
          <w:rFonts w:ascii="Times New Roman" w:hAnsi="Times New Roman" w:cs="Times New Roman"/>
          <w:b/>
          <w:sz w:val="20"/>
          <w:szCs w:val="20"/>
        </w:rPr>
        <w:t>Х</w:t>
      </w:r>
      <w:r w:rsidRPr="00D42947">
        <w:rPr>
          <w:rFonts w:ascii="Times New Roman" w:hAnsi="Times New Roman" w:cs="Times New Roman"/>
          <w:sz w:val="20"/>
          <w:szCs w:val="20"/>
        </w:rPr>
        <w:t>акимова Р.Ф</w:t>
      </w:r>
      <w:r w:rsidRPr="00DE59A8">
        <w:rPr>
          <w:rFonts w:ascii="Times New Roman" w:hAnsi="Times New Roman" w:cs="Times New Roman"/>
          <w:b/>
          <w:sz w:val="20"/>
          <w:szCs w:val="20"/>
        </w:rPr>
        <w:t>., Васильева А.А.</w:t>
      </w:r>
      <w:r w:rsidRPr="00DE59A8">
        <w:rPr>
          <w:rFonts w:ascii="Times New Roman" w:hAnsi="Times New Roman" w:cs="Times New Roman"/>
          <w:sz w:val="20"/>
          <w:szCs w:val="20"/>
        </w:rPr>
        <w:t xml:space="preserve"> Папулезная крапивница на укусы летающих насекомых у взрослых: выбор тактики терапии. Практическая медицина. 2019.Том 17, №6 (часть 1), С. 61-63 DOI:10.32000/2072-1757-2019-6-61-63</w:t>
      </w:r>
    </w:p>
    <w:p w:rsidR="00463DF0" w:rsidRPr="00DE59A8" w:rsidRDefault="00463DF0" w:rsidP="00463DF0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63DF0" w:rsidRPr="00DE59A8" w:rsidRDefault="00463DF0" w:rsidP="00463DF0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5861DD" w:rsidRPr="00DE59A8" w:rsidRDefault="005861DD" w:rsidP="005861D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42947">
        <w:rPr>
          <w:rFonts w:ascii="Times New Roman" w:hAnsi="Times New Roman" w:cs="Times New Roman"/>
          <w:sz w:val="20"/>
          <w:szCs w:val="20"/>
        </w:rPr>
        <w:t>Хакимова Р.Ф.,</w:t>
      </w:r>
      <w:r w:rsidRPr="00DE59A8">
        <w:rPr>
          <w:rFonts w:ascii="Times New Roman" w:hAnsi="Times New Roman" w:cs="Times New Roman"/>
          <w:b/>
          <w:sz w:val="20"/>
          <w:szCs w:val="20"/>
        </w:rPr>
        <w:t xml:space="preserve"> Васильева А.А., </w:t>
      </w:r>
      <w:r w:rsidRPr="00D42947">
        <w:rPr>
          <w:rFonts w:ascii="Times New Roman" w:hAnsi="Times New Roman" w:cs="Times New Roman"/>
          <w:sz w:val="20"/>
          <w:szCs w:val="20"/>
        </w:rPr>
        <w:t>Хакимова М.Р. Приверженность</w:t>
      </w:r>
      <w:r w:rsidRPr="00DE59A8">
        <w:rPr>
          <w:rFonts w:ascii="Times New Roman" w:hAnsi="Times New Roman" w:cs="Times New Roman"/>
          <w:sz w:val="20"/>
          <w:szCs w:val="20"/>
        </w:rPr>
        <w:t xml:space="preserve"> отдельных групп населения к вакцинопрофилактике детей/ Аллергология и иммунология в педиатрии.2019; 4 (59): 21-26</w:t>
      </w:r>
    </w:p>
    <w:p w:rsidR="005861DD" w:rsidRPr="00DE59A8" w:rsidRDefault="005861DD" w:rsidP="005861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861DD" w:rsidRPr="00DE59A8" w:rsidRDefault="005861DD" w:rsidP="005861D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59A8">
        <w:rPr>
          <w:rFonts w:ascii="Times New Roman" w:hAnsi="Times New Roman" w:cs="Times New Roman"/>
          <w:b/>
          <w:sz w:val="20"/>
          <w:szCs w:val="20"/>
        </w:rPr>
        <w:t>Васильева А.А.,</w:t>
      </w:r>
      <w:r w:rsidRPr="00DE59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Зиганшина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Г.Ф. Реакции на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латекссодержащие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материалы //Вестник современной клинической медицины.-2020.- Т.13, вып.2.- С.70-75. DOI:10.20969/VSKM.2020.13(2).70-75</w:t>
      </w:r>
    </w:p>
    <w:p w:rsidR="005861DD" w:rsidRDefault="005861DD" w:rsidP="005861D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Импакт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–фактор -0,601</w:t>
      </w:r>
    </w:p>
    <w:p w:rsidR="00CD02B6" w:rsidRDefault="00CD02B6" w:rsidP="00CD02B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CD02B6">
        <w:rPr>
          <w:rFonts w:ascii="Times New Roman" w:hAnsi="Times New Roman" w:cs="Times New Roman"/>
          <w:sz w:val="20"/>
          <w:szCs w:val="20"/>
        </w:rPr>
        <w:t>Скороходкина</w:t>
      </w:r>
      <w:proofErr w:type="spellEnd"/>
      <w:r w:rsidRPr="00CD02B6">
        <w:rPr>
          <w:rFonts w:ascii="Times New Roman" w:hAnsi="Times New Roman" w:cs="Times New Roman"/>
          <w:sz w:val="20"/>
          <w:szCs w:val="20"/>
        </w:rPr>
        <w:t xml:space="preserve"> О.В., Хакимова Р.Ф., Васильева А.А., Валеева А.Р. Тактика ведения пациента в аллергологии. Практическое руководство / Сер. Тактика врача. 2022.</w:t>
      </w:r>
    </w:p>
    <w:p w:rsidR="00CD02B6" w:rsidRPr="00CD02B6" w:rsidRDefault="00CD02B6" w:rsidP="00CD02B6">
      <w:pPr>
        <w:pStyle w:val="a5"/>
        <w:ind w:left="709" w:hanging="709"/>
        <w:rPr>
          <w:rFonts w:ascii="Times New Roman" w:hAnsi="Times New Roman" w:cs="Times New Roman"/>
          <w:sz w:val="20"/>
          <w:szCs w:val="20"/>
        </w:rPr>
      </w:pPr>
    </w:p>
    <w:p w:rsidR="00CD02B6" w:rsidRPr="00CD02B6" w:rsidRDefault="00CD02B6" w:rsidP="00CD02B6">
      <w:pPr>
        <w:pStyle w:val="a5"/>
        <w:ind w:left="709" w:hanging="709"/>
        <w:rPr>
          <w:rFonts w:ascii="Times New Roman" w:hAnsi="Times New Roman" w:cs="Times New Roman"/>
          <w:sz w:val="20"/>
          <w:szCs w:val="20"/>
        </w:rPr>
      </w:pPr>
      <w:r w:rsidRPr="00CD02B6">
        <w:rPr>
          <w:rFonts w:ascii="Times New Roman" w:hAnsi="Times New Roman" w:cs="Times New Roman"/>
          <w:sz w:val="20"/>
          <w:szCs w:val="20"/>
        </w:rPr>
        <w:t xml:space="preserve">       5.    </w:t>
      </w:r>
      <w:r w:rsidRPr="00CD02B6">
        <w:rPr>
          <w:rFonts w:ascii="Times New Roman" w:hAnsi="Times New Roman" w:cs="Times New Roman"/>
          <w:sz w:val="20"/>
          <w:szCs w:val="20"/>
        </w:rPr>
        <w:t xml:space="preserve">Васильева А.А., </w:t>
      </w:r>
      <w:proofErr w:type="spellStart"/>
      <w:r w:rsidRPr="00CD02B6">
        <w:rPr>
          <w:rFonts w:ascii="Times New Roman" w:hAnsi="Times New Roman" w:cs="Times New Roman"/>
          <w:sz w:val="20"/>
          <w:szCs w:val="20"/>
        </w:rPr>
        <w:t>Барейчева</w:t>
      </w:r>
      <w:proofErr w:type="spellEnd"/>
      <w:r w:rsidRPr="00CD02B6">
        <w:rPr>
          <w:rFonts w:ascii="Times New Roman" w:hAnsi="Times New Roman" w:cs="Times New Roman"/>
          <w:sz w:val="20"/>
          <w:szCs w:val="20"/>
        </w:rPr>
        <w:t xml:space="preserve"> О.А. Формы лечебных аллергенов и их характеристика. Практическая медицина. 2023. Т. 21. № 6. С. 106-110</w:t>
      </w:r>
    </w:p>
    <w:p w:rsidR="00CD02B6" w:rsidRDefault="00CD02B6" w:rsidP="00CD02B6">
      <w:pPr>
        <w:pStyle w:val="a5"/>
        <w:rPr>
          <w:sz w:val="24"/>
          <w:szCs w:val="24"/>
        </w:rPr>
      </w:pPr>
    </w:p>
    <w:p w:rsidR="005861DD" w:rsidRPr="00CD02B6" w:rsidRDefault="005861DD" w:rsidP="00CD02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205BC" w:rsidRPr="005205BC" w:rsidRDefault="005205BC" w:rsidP="005205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05BC">
        <w:rPr>
          <w:rFonts w:ascii="Times New Roman" w:hAnsi="Times New Roman" w:cs="Times New Roman"/>
          <w:b/>
          <w:sz w:val="20"/>
          <w:szCs w:val="20"/>
          <w:u w:val="single"/>
        </w:rPr>
        <w:t>Публикации (статьи, тезисы, выступления с докладами на конференции) студентов (ординаторов)</w:t>
      </w:r>
      <w:r w:rsidRPr="005205B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205BC" w:rsidRPr="005205BC" w:rsidRDefault="005205BC" w:rsidP="005205BC">
      <w:pPr>
        <w:jc w:val="both"/>
        <w:rPr>
          <w:rFonts w:ascii="Times New Roman" w:hAnsi="Times New Roman" w:cs="Times New Roman"/>
          <w:sz w:val="20"/>
          <w:szCs w:val="20"/>
        </w:rPr>
      </w:pPr>
      <w:r w:rsidRPr="005205BC">
        <w:rPr>
          <w:rFonts w:ascii="Times New Roman" w:hAnsi="Times New Roman" w:cs="Times New Roman"/>
          <w:sz w:val="20"/>
          <w:szCs w:val="20"/>
        </w:rPr>
        <w:t xml:space="preserve">Выступления на </w:t>
      </w:r>
      <w:r w:rsidRPr="005205BC">
        <w:rPr>
          <w:rFonts w:ascii="Times New Roman" w:hAnsi="Times New Roman" w:cs="Times New Roman"/>
          <w:sz w:val="20"/>
          <w:szCs w:val="20"/>
          <w:lang w:val="en-US"/>
        </w:rPr>
        <w:t>X</w:t>
      </w:r>
      <w:r w:rsidRPr="005205BC">
        <w:rPr>
          <w:rFonts w:ascii="Times New Roman" w:hAnsi="Times New Roman" w:cs="Times New Roman"/>
          <w:sz w:val="20"/>
          <w:szCs w:val="20"/>
        </w:rPr>
        <w:t xml:space="preserve"> Международном молодежный научном медицинском форуме "Белые цветы", посвященном 150-летию </w:t>
      </w:r>
      <w:proofErr w:type="spellStart"/>
      <w:r w:rsidRPr="005205BC">
        <w:rPr>
          <w:rFonts w:ascii="Times New Roman" w:hAnsi="Times New Roman" w:cs="Times New Roman"/>
          <w:sz w:val="20"/>
          <w:szCs w:val="20"/>
        </w:rPr>
        <w:t>С.С.Зимницкого</w:t>
      </w:r>
      <w:proofErr w:type="spellEnd"/>
      <w:r w:rsidRPr="005205BC">
        <w:rPr>
          <w:sz w:val="20"/>
          <w:szCs w:val="20"/>
        </w:rPr>
        <w:t xml:space="preserve"> </w:t>
      </w:r>
      <w:r w:rsidRPr="005205BC">
        <w:rPr>
          <w:rFonts w:ascii="Times New Roman" w:hAnsi="Times New Roman" w:cs="Times New Roman"/>
          <w:sz w:val="20"/>
          <w:szCs w:val="20"/>
        </w:rPr>
        <w:t xml:space="preserve">и публикации в сборнике тезисов 97-й Международной студенческой научно-практической конференции, 29-й Международной научно-практической конференции молодых ученых, 26-й Международной медико-исторической конференции </w:t>
      </w:r>
      <w:proofErr w:type="gramStart"/>
      <w:r w:rsidRPr="005205BC">
        <w:rPr>
          <w:rFonts w:ascii="Times New Roman" w:hAnsi="Times New Roman" w:cs="Times New Roman"/>
          <w:sz w:val="20"/>
          <w:szCs w:val="20"/>
        </w:rPr>
        <w:t>студентов :</w:t>
      </w:r>
      <w:proofErr w:type="gramEnd"/>
    </w:p>
    <w:p w:rsidR="005205BC" w:rsidRPr="005205BC" w:rsidRDefault="005205BC" w:rsidP="005205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5205BC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Андреева Е. А. </w:t>
      </w:r>
      <w:r w:rsidRPr="005205BC">
        <w:rPr>
          <w:rFonts w:ascii="Times New Roman" w:hAnsi="Times New Roman" w:cs="Times New Roman"/>
          <w:sz w:val="20"/>
          <w:szCs w:val="20"/>
        </w:rPr>
        <w:t xml:space="preserve">Механизмы формирования иммунной тромбоцитопении и роль </w:t>
      </w:r>
      <w:proofErr w:type="spellStart"/>
      <w:r w:rsidRPr="005205BC">
        <w:rPr>
          <w:rFonts w:ascii="Times New Roman" w:hAnsi="Times New Roman" w:cs="Times New Roman"/>
          <w:sz w:val="20"/>
          <w:szCs w:val="20"/>
        </w:rPr>
        <w:t>иммуноглобулиновых</w:t>
      </w:r>
      <w:proofErr w:type="spellEnd"/>
      <w:r w:rsidRPr="005205BC">
        <w:rPr>
          <w:rFonts w:ascii="Times New Roman" w:hAnsi="Times New Roman" w:cs="Times New Roman"/>
          <w:sz w:val="20"/>
          <w:szCs w:val="20"/>
        </w:rPr>
        <w:t xml:space="preserve"> препаратов в лечении заболевания </w:t>
      </w:r>
    </w:p>
    <w:p w:rsidR="005205BC" w:rsidRDefault="005205BC" w:rsidP="005205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205BC">
        <w:rPr>
          <w:rFonts w:ascii="Times New Roman" w:hAnsi="Times New Roman" w:cs="Times New Roman"/>
          <w:sz w:val="20"/>
          <w:szCs w:val="20"/>
        </w:rPr>
        <w:t>Научный руководитель – к.м.н., доц. Васильева А.А. (С.265-266)</w:t>
      </w:r>
    </w:p>
    <w:p w:rsidR="005205BC" w:rsidRPr="005205BC" w:rsidRDefault="005205BC" w:rsidP="005205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5205BC" w:rsidRPr="005205BC" w:rsidRDefault="005205BC" w:rsidP="005205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5205BC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Тагиева А.Т. ИФА в диагностике ВИЧ</w:t>
      </w:r>
      <w:r w:rsidRPr="005205BC">
        <w:rPr>
          <w:rFonts w:ascii="Times New Roman" w:hAnsi="Times New Roman" w:cs="Times New Roman"/>
          <w:sz w:val="20"/>
          <w:szCs w:val="20"/>
        </w:rPr>
        <w:t xml:space="preserve">-инфекции: от истоков до современных возможностей </w:t>
      </w:r>
    </w:p>
    <w:p w:rsidR="005861DD" w:rsidRPr="00DE59A8" w:rsidRDefault="005205BC" w:rsidP="005205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205BC">
        <w:rPr>
          <w:rFonts w:ascii="Times New Roman" w:hAnsi="Times New Roman" w:cs="Times New Roman"/>
          <w:sz w:val="20"/>
          <w:szCs w:val="20"/>
        </w:rPr>
        <w:t>Научный руководитель – к.м.н., доц. Васильева А.А. (С.266-267)</w:t>
      </w:r>
    </w:p>
    <w:p w:rsidR="005861DD" w:rsidRPr="00AE0CE5" w:rsidRDefault="005861DD" w:rsidP="005861DD">
      <w:pPr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0"/>
          <w:szCs w:val="20"/>
        </w:rPr>
      </w:pPr>
    </w:p>
    <w:p w:rsidR="005861DD" w:rsidRPr="00C973E0" w:rsidRDefault="005861DD" w:rsidP="005861DD">
      <w:pPr>
        <w:pStyle w:val="a4"/>
        <w:rPr>
          <w:rFonts w:ascii="MinionPro-Regular" w:hAnsi="MinionPro-Regular" w:cs="MinionPro-Regular"/>
          <w:sz w:val="20"/>
          <w:szCs w:val="20"/>
        </w:rPr>
      </w:pPr>
    </w:p>
    <w:sectPr w:rsidR="005861DD" w:rsidRPr="00C9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64B4"/>
    <w:multiLevelType w:val="hybridMultilevel"/>
    <w:tmpl w:val="04601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02E0D"/>
    <w:multiLevelType w:val="hybridMultilevel"/>
    <w:tmpl w:val="C1FE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46C7E"/>
    <w:multiLevelType w:val="hybridMultilevel"/>
    <w:tmpl w:val="FAB80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01621"/>
    <w:multiLevelType w:val="hybridMultilevel"/>
    <w:tmpl w:val="0A863060"/>
    <w:lvl w:ilvl="0" w:tplc="DDD6F8F8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41"/>
    <w:rsid w:val="00023F3B"/>
    <w:rsid w:val="00067427"/>
    <w:rsid w:val="00095BF2"/>
    <w:rsid w:val="000B10B8"/>
    <w:rsid w:val="000C2B9A"/>
    <w:rsid w:val="000D7D41"/>
    <w:rsid w:val="001418C5"/>
    <w:rsid w:val="001511C5"/>
    <w:rsid w:val="001B02DC"/>
    <w:rsid w:val="001C1785"/>
    <w:rsid w:val="00240AB2"/>
    <w:rsid w:val="00255DE9"/>
    <w:rsid w:val="0035058E"/>
    <w:rsid w:val="00366B68"/>
    <w:rsid w:val="00391697"/>
    <w:rsid w:val="003C3335"/>
    <w:rsid w:val="003C7111"/>
    <w:rsid w:val="003F512D"/>
    <w:rsid w:val="003F7A1B"/>
    <w:rsid w:val="00431E02"/>
    <w:rsid w:val="00463DF0"/>
    <w:rsid w:val="004C34CA"/>
    <w:rsid w:val="005205BC"/>
    <w:rsid w:val="00573768"/>
    <w:rsid w:val="005844D4"/>
    <w:rsid w:val="005861DD"/>
    <w:rsid w:val="00595E4D"/>
    <w:rsid w:val="005C11EB"/>
    <w:rsid w:val="005D1464"/>
    <w:rsid w:val="005F27A0"/>
    <w:rsid w:val="00606ADF"/>
    <w:rsid w:val="006308E7"/>
    <w:rsid w:val="006A7227"/>
    <w:rsid w:val="006C2936"/>
    <w:rsid w:val="0071655D"/>
    <w:rsid w:val="007359B1"/>
    <w:rsid w:val="00871CA0"/>
    <w:rsid w:val="008C2365"/>
    <w:rsid w:val="008C5EEC"/>
    <w:rsid w:val="008D3ECE"/>
    <w:rsid w:val="008F15D7"/>
    <w:rsid w:val="00914D66"/>
    <w:rsid w:val="0092234D"/>
    <w:rsid w:val="00927A15"/>
    <w:rsid w:val="00945EEF"/>
    <w:rsid w:val="009B5160"/>
    <w:rsid w:val="009C09E2"/>
    <w:rsid w:val="00B43F22"/>
    <w:rsid w:val="00B530BB"/>
    <w:rsid w:val="00BD2370"/>
    <w:rsid w:val="00C60CDA"/>
    <w:rsid w:val="00CD02B6"/>
    <w:rsid w:val="00D42947"/>
    <w:rsid w:val="00DA16E0"/>
    <w:rsid w:val="00DE59A8"/>
    <w:rsid w:val="00DF3ECA"/>
    <w:rsid w:val="00E032CD"/>
    <w:rsid w:val="00E43931"/>
    <w:rsid w:val="00E81EF8"/>
    <w:rsid w:val="00E8220D"/>
    <w:rsid w:val="00EE20E2"/>
    <w:rsid w:val="00FA40C9"/>
    <w:rsid w:val="00FC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95189-1807-48D7-9EC7-0893394E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293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C2936"/>
    <w:pPr>
      <w:ind w:left="720"/>
      <w:contextualSpacing/>
    </w:pPr>
  </w:style>
  <w:style w:type="paragraph" w:styleId="a5">
    <w:name w:val="No Spacing"/>
    <w:uiPriority w:val="1"/>
    <w:qFormat/>
    <w:rsid w:val="00CD02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21518/2079-701X-2021-12-34-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C7F93-D325-4D09-AAD1-E59CB1834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Шафкат Курмаев</cp:lastModifiedBy>
  <cp:revision>2</cp:revision>
  <dcterms:created xsi:type="dcterms:W3CDTF">2025-01-23T14:45:00Z</dcterms:created>
  <dcterms:modified xsi:type="dcterms:W3CDTF">2025-01-23T14:45:00Z</dcterms:modified>
</cp:coreProperties>
</file>